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AC4" w:rsidRDefault="00C70AC4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Cs/>
          <w:sz w:val="48"/>
          <w:szCs w:val="48"/>
          <w:lang w:val="bg-BG"/>
        </w:rPr>
      </w:pPr>
      <w:r>
        <w:rPr>
          <w:rFonts w:ascii="Times New Roman" w:hAnsi="Times New Roman" w:cs="Times New Roman"/>
          <w:bCs/>
          <w:sz w:val="48"/>
          <w:szCs w:val="48"/>
          <w:lang w:val="bg-BG"/>
        </w:rPr>
        <w:t>СПРАВКА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 26, ал. 5 от Закона за нормативните актове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Default="00184016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 xml:space="preserve">Приемане </w:t>
      </w:r>
      <w:r w:rsidR="00C70AC4" w:rsidRPr="00C70AC4"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  <w:t>на изменения и допълнения в действащите Наредби на територията на община Минерални бани във връзка с въвеждане на еврото</w:t>
      </w:r>
    </w:p>
    <w:p w:rsidR="000F6603" w:rsidRDefault="000F6603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u w:val="single"/>
          <w:lang w:val="bg-BG"/>
        </w:rPr>
      </w:pPr>
    </w:p>
    <w:p w:rsidR="00184016" w:rsidRDefault="00184016" w:rsidP="00C70AC4">
      <w:pPr>
        <w:pStyle w:val="a4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>Датата на публикуване на обществена консултация на интернет страницата на община Минерални бани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е в съответствие с чл. 26, ал.3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от За</w:t>
      </w:r>
      <w:r w:rsidR="0064541C">
        <w:rPr>
          <w:rFonts w:ascii="Times New Roman" w:hAnsi="Times New Roman" w:cs="Times New Roman"/>
          <w:bCs/>
          <w:sz w:val="24"/>
          <w:szCs w:val="24"/>
          <w:lang w:val="bg-BG"/>
        </w:rPr>
        <w:t>к</w:t>
      </w:r>
      <w:r w:rsidR="00C70AC4">
        <w:rPr>
          <w:rFonts w:ascii="Times New Roman" w:hAnsi="Times New Roman" w:cs="Times New Roman"/>
          <w:bCs/>
          <w:sz w:val="24"/>
          <w:szCs w:val="24"/>
          <w:lang w:val="bg-BG"/>
        </w:rPr>
        <w:t>она за нормативните актове- 27.1</w:t>
      </w:r>
      <w:r w:rsidR="0064541C">
        <w:rPr>
          <w:rFonts w:ascii="Times New Roman" w:hAnsi="Times New Roman" w:cs="Times New Roman"/>
          <w:bCs/>
          <w:sz w:val="24"/>
          <w:szCs w:val="24"/>
          <w:lang w:val="bg-BG"/>
        </w:rPr>
        <w:t>2</w:t>
      </w:r>
      <w:r w:rsidR="001B23CA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C70AC4">
        <w:rPr>
          <w:rFonts w:ascii="Times New Roman" w:hAnsi="Times New Roman" w:cs="Times New Roman"/>
          <w:bCs/>
          <w:sz w:val="24"/>
          <w:szCs w:val="24"/>
          <w:lang w:val="bg-BG"/>
        </w:rPr>
        <w:t>2024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година със срок на подаване на предл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>ожения и становища по проекта</w:t>
      </w:r>
      <w:r w:rsidR="00C70AC4">
        <w:rPr>
          <w:rFonts w:ascii="Times New Roman" w:hAnsi="Times New Roman" w:cs="Times New Roman"/>
          <w:bCs/>
          <w:sz w:val="24"/>
          <w:szCs w:val="24"/>
          <w:lang w:val="bg-BG"/>
        </w:rPr>
        <w:t>-</w:t>
      </w:r>
      <w:r w:rsidR="00940CA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30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дни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70AC4" w:rsidRDefault="00C70AC4" w:rsidP="00C70AC4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Постъпили предложения и становища в срок до </w:t>
      </w:r>
      <w:r w:rsidR="00A9757A">
        <w:rPr>
          <w:rFonts w:ascii="Times New Roman" w:hAnsi="Times New Roman" w:cs="Times New Roman"/>
          <w:bCs/>
          <w:sz w:val="24"/>
          <w:szCs w:val="24"/>
          <w:lang w:val="bg-BG"/>
        </w:rPr>
        <w:t>27</w:t>
      </w:r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A9757A">
        <w:rPr>
          <w:rFonts w:ascii="Times New Roman" w:hAnsi="Times New Roman" w:cs="Times New Roman"/>
          <w:bCs/>
          <w:sz w:val="24"/>
          <w:szCs w:val="24"/>
          <w:lang w:val="bg-BG"/>
        </w:rPr>
        <w:t>01</w:t>
      </w:r>
      <w:r w:rsidRPr="00CA42AF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  <w:r w:rsidR="00A9757A">
        <w:rPr>
          <w:rFonts w:ascii="Times New Roman" w:hAnsi="Times New Roman" w:cs="Times New Roman"/>
          <w:bCs/>
          <w:sz w:val="24"/>
          <w:szCs w:val="24"/>
          <w:lang w:val="bg-BG"/>
        </w:rPr>
        <w:t>2025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година включително- НЯМА</w:t>
      </w:r>
    </w:p>
    <w:p w:rsidR="00184016" w:rsidRDefault="00184016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184016" w:rsidRPr="008869AE" w:rsidRDefault="00184016" w:rsidP="008869AE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Изготвил справката:</w:t>
      </w:r>
    </w:p>
    <w:p w:rsidR="00184016" w:rsidRDefault="00184016" w:rsidP="00184016">
      <w:pPr>
        <w:pStyle w:val="a4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A9757A">
        <w:rPr>
          <w:rFonts w:ascii="Times New Roman" w:hAnsi="Times New Roman" w:cs="Times New Roman"/>
          <w:bCs/>
          <w:i/>
          <w:sz w:val="24"/>
          <w:szCs w:val="24"/>
          <w:lang w:val="bg-BG"/>
        </w:rPr>
        <w:t>Антония Костадинова</w:t>
      </w: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A9757A">
        <w:rPr>
          <w:rFonts w:ascii="Times New Roman" w:hAnsi="Times New Roman" w:cs="Times New Roman"/>
          <w:bCs/>
          <w:i/>
          <w:sz w:val="24"/>
          <w:szCs w:val="24"/>
          <w:lang w:val="bg-BG"/>
        </w:rPr>
        <w:t>Юрисконсулт, община Минерални бани</w:t>
      </w:r>
    </w:p>
    <w:p w:rsidR="00184016" w:rsidRPr="00A9757A" w:rsidRDefault="00184016" w:rsidP="00184016">
      <w:pPr>
        <w:pStyle w:val="a4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A9757A" w:rsidRDefault="00A9757A" w:rsidP="00184016">
      <w:pPr>
        <w:pStyle w:val="a4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A9757A" w:rsidRDefault="00A9757A" w:rsidP="00A9757A">
      <w:pPr>
        <w:pStyle w:val="a4"/>
        <w:tabs>
          <w:tab w:val="left" w:pos="1824"/>
        </w:tabs>
        <w:rPr>
          <w:rFonts w:ascii="Times New Roman" w:hAnsi="Times New Roman" w:cs="Times New Roman"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sz w:val="24"/>
          <w:szCs w:val="24"/>
          <w:lang w:val="bg-BG"/>
        </w:rPr>
        <w:tab/>
      </w:r>
      <w:bookmarkStart w:id="0" w:name="_GoBack"/>
      <w:bookmarkEnd w:id="0"/>
    </w:p>
    <w:p w:rsidR="00605070" w:rsidRDefault="00605070"/>
    <w:sectPr w:rsidR="006050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F3CAC"/>
    <w:multiLevelType w:val="hybridMultilevel"/>
    <w:tmpl w:val="8A7C3E0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74E2490"/>
    <w:multiLevelType w:val="hybridMultilevel"/>
    <w:tmpl w:val="C5FA9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016"/>
    <w:rsid w:val="000C5E52"/>
    <w:rsid w:val="000D46C6"/>
    <w:rsid w:val="000F6603"/>
    <w:rsid w:val="00184016"/>
    <w:rsid w:val="001B23CA"/>
    <w:rsid w:val="00231675"/>
    <w:rsid w:val="0024777A"/>
    <w:rsid w:val="00605070"/>
    <w:rsid w:val="0064541C"/>
    <w:rsid w:val="008869AE"/>
    <w:rsid w:val="00940CAB"/>
    <w:rsid w:val="0095263B"/>
    <w:rsid w:val="00A9757A"/>
    <w:rsid w:val="00C7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D67715-6B38-40BC-A2DD-D884D1A1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401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01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64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 KMET</dc:creator>
  <cp:keywords/>
  <dc:description/>
  <cp:lastModifiedBy>ZAM KMET</cp:lastModifiedBy>
  <cp:revision>13</cp:revision>
  <dcterms:created xsi:type="dcterms:W3CDTF">2023-02-02T09:57:00Z</dcterms:created>
  <dcterms:modified xsi:type="dcterms:W3CDTF">2025-02-24T07:38:00Z</dcterms:modified>
</cp:coreProperties>
</file>